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D6A" w:rsidRPr="009B6D6A" w:rsidRDefault="009B6D6A" w:rsidP="009B6D6A">
      <w:pPr>
        <w:pStyle w:val="s16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9B6D6A">
        <w:rPr>
          <w:b/>
          <w:sz w:val="28"/>
          <w:szCs w:val="28"/>
        </w:rPr>
        <w:t>Скорректировано законодательство о воинской обязанности</w:t>
      </w:r>
    </w:p>
    <w:bookmarkEnd w:id="0"/>
    <w:p w:rsidR="009B6D6A" w:rsidRDefault="009B6D6A" w:rsidP="009B6D6A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</w:p>
    <w:p w:rsidR="005F6CDE" w:rsidRPr="009B6D6A" w:rsidRDefault="005F6CDE" w:rsidP="009B6D6A">
      <w:pPr>
        <w:pStyle w:val="s1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D6A">
        <w:rPr>
          <w:sz w:val="28"/>
          <w:szCs w:val="28"/>
        </w:rPr>
        <w:t>Федеральны</w:t>
      </w:r>
      <w:r w:rsidR="009B6D6A">
        <w:rPr>
          <w:sz w:val="28"/>
          <w:szCs w:val="28"/>
        </w:rPr>
        <w:t>м</w:t>
      </w:r>
      <w:r w:rsidRPr="009B6D6A">
        <w:rPr>
          <w:sz w:val="28"/>
          <w:szCs w:val="28"/>
        </w:rPr>
        <w:t xml:space="preserve"> закон</w:t>
      </w:r>
      <w:r w:rsidR="009B6D6A">
        <w:rPr>
          <w:sz w:val="28"/>
          <w:szCs w:val="28"/>
        </w:rPr>
        <w:t>ом</w:t>
      </w:r>
      <w:r w:rsidRPr="009B6D6A">
        <w:rPr>
          <w:sz w:val="28"/>
          <w:szCs w:val="28"/>
        </w:rPr>
        <w:t xml:space="preserve"> от </w:t>
      </w:r>
      <w:r w:rsidR="009B6D6A">
        <w:rPr>
          <w:sz w:val="28"/>
          <w:szCs w:val="28"/>
        </w:rPr>
        <w:t>14.04.2023</w:t>
      </w:r>
      <w:r w:rsidRPr="009B6D6A">
        <w:rPr>
          <w:sz w:val="28"/>
          <w:szCs w:val="28"/>
        </w:rPr>
        <w:t xml:space="preserve"> </w:t>
      </w:r>
      <w:r w:rsidR="009B6D6A">
        <w:rPr>
          <w:sz w:val="28"/>
          <w:szCs w:val="28"/>
        </w:rPr>
        <w:t>№</w:t>
      </w:r>
      <w:r w:rsidRPr="009B6D6A">
        <w:rPr>
          <w:sz w:val="28"/>
          <w:szCs w:val="28"/>
        </w:rPr>
        <w:t xml:space="preserve"> 127-ФЗ </w:t>
      </w:r>
      <w:r w:rsidR="009B6D6A">
        <w:rPr>
          <w:sz w:val="28"/>
          <w:szCs w:val="28"/>
        </w:rPr>
        <w:t xml:space="preserve">внесены изменения </w:t>
      </w:r>
      <w:r w:rsidR="009B6D6A">
        <w:rPr>
          <w:sz w:val="28"/>
          <w:szCs w:val="28"/>
        </w:rPr>
        <w:br/>
        <w:t xml:space="preserve">в </w:t>
      </w:r>
      <w:r w:rsidRPr="009B6D6A">
        <w:rPr>
          <w:sz w:val="28"/>
          <w:szCs w:val="28"/>
        </w:rPr>
        <w:t>Закон о воинской обязанности и другие акты.</w:t>
      </w:r>
    </w:p>
    <w:p w:rsidR="005F6CDE" w:rsidRPr="009B6D6A" w:rsidRDefault="009B6D6A" w:rsidP="009B6D6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д</w:t>
      </w:r>
      <w:r w:rsidR="005F6CDE" w:rsidRPr="009B6D6A">
        <w:rPr>
          <w:sz w:val="28"/>
          <w:szCs w:val="28"/>
        </w:rPr>
        <w:t>анные о гражданах для целей воинского учета также будут подавать ФНС, ФПСС, региональные власти, ЦИК, вузы и научные организации, Мин</w:t>
      </w:r>
      <w:r>
        <w:rPr>
          <w:sz w:val="28"/>
          <w:szCs w:val="28"/>
        </w:rPr>
        <w:t xml:space="preserve">истерства </w:t>
      </w:r>
      <w:r w:rsidR="005F6CDE" w:rsidRPr="009B6D6A">
        <w:rPr>
          <w:sz w:val="28"/>
          <w:szCs w:val="28"/>
        </w:rPr>
        <w:t>просвещения</w:t>
      </w:r>
      <w:r>
        <w:rPr>
          <w:sz w:val="28"/>
          <w:szCs w:val="28"/>
        </w:rPr>
        <w:t xml:space="preserve"> Российской Федерации</w:t>
      </w:r>
      <w:r w:rsidR="005F6CDE" w:rsidRPr="009B6D6A">
        <w:rPr>
          <w:sz w:val="28"/>
          <w:szCs w:val="28"/>
        </w:rPr>
        <w:t>. Работодателей обязали подавать данные о военнообязанных через портал госу</w:t>
      </w:r>
      <w:r>
        <w:rPr>
          <w:sz w:val="28"/>
          <w:szCs w:val="28"/>
        </w:rPr>
        <w:t>дарственных у</w:t>
      </w:r>
      <w:r w:rsidR="005F6CDE" w:rsidRPr="009B6D6A">
        <w:rPr>
          <w:sz w:val="28"/>
          <w:szCs w:val="28"/>
        </w:rPr>
        <w:t>слуг.</w:t>
      </w:r>
    </w:p>
    <w:p w:rsidR="005F6CDE" w:rsidRPr="009B6D6A" w:rsidRDefault="005F6CDE" w:rsidP="009B6D6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D6A">
        <w:rPr>
          <w:sz w:val="28"/>
          <w:szCs w:val="28"/>
        </w:rPr>
        <w:t>Создадут реестр воинского учета. В него внесут сведения о гражданах, которые подлежат первоначальной постановке на учет, о гражданах, которые состоят на учете, а также о гражданах, которые не состоят, но обязаны состоять на учете.</w:t>
      </w:r>
    </w:p>
    <w:p w:rsidR="005F6CDE" w:rsidRPr="009B6D6A" w:rsidRDefault="005F6CDE" w:rsidP="00F718CE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D6A">
        <w:rPr>
          <w:sz w:val="28"/>
          <w:szCs w:val="28"/>
        </w:rPr>
        <w:t>За неявку по повестке в течение 20 дней без уважительной причины предусмотрены ограничительные меры. Среди них запреты на выезд, управление автомобилем, регистрацию недвижимости, получение кредитов.</w:t>
      </w:r>
    </w:p>
    <w:p w:rsidR="005F6CDE" w:rsidRPr="009B6D6A" w:rsidRDefault="005F6CDE" w:rsidP="00F718CE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D6A">
        <w:rPr>
          <w:sz w:val="28"/>
          <w:szCs w:val="28"/>
        </w:rPr>
        <w:t xml:space="preserve">Предусмотрена возможность постановки на учет, снятия с него </w:t>
      </w:r>
      <w:r w:rsidR="00F718CE">
        <w:rPr>
          <w:sz w:val="28"/>
          <w:szCs w:val="28"/>
        </w:rPr>
        <w:br/>
      </w:r>
      <w:r w:rsidRPr="009B6D6A">
        <w:rPr>
          <w:sz w:val="28"/>
          <w:szCs w:val="28"/>
        </w:rPr>
        <w:t xml:space="preserve">и внесения изменений в документы учета без явки гражданина в военкомат </w:t>
      </w:r>
      <w:r w:rsidR="00F718CE">
        <w:rPr>
          <w:sz w:val="28"/>
          <w:szCs w:val="28"/>
        </w:rPr>
        <w:br/>
      </w:r>
      <w:r w:rsidRPr="009B6D6A">
        <w:rPr>
          <w:sz w:val="28"/>
          <w:szCs w:val="28"/>
        </w:rPr>
        <w:t>на основании данных из различных информ</w:t>
      </w:r>
      <w:r w:rsidR="00F718CE">
        <w:rPr>
          <w:sz w:val="28"/>
          <w:szCs w:val="28"/>
        </w:rPr>
        <w:t xml:space="preserve">ационных </w:t>
      </w:r>
      <w:r w:rsidRPr="009B6D6A">
        <w:rPr>
          <w:sz w:val="28"/>
          <w:szCs w:val="28"/>
        </w:rPr>
        <w:t>систем.</w:t>
      </w:r>
    </w:p>
    <w:p w:rsidR="005F6CDE" w:rsidRPr="009B6D6A" w:rsidRDefault="005F6CDE" w:rsidP="00F718CE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D6A">
        <w:rPr>
          <w:sz w:val="28"/>
          <w:szCs w:val="28"/>
        </w:rPr>
        <w:t xml:space="preserve">Также создадут реестр направленных (врученных) повесток. Бумажные повестки будут считаться полученными в день доставки (вручения) соответствующего заказного письма, электронные - с момента размещения </w:t>
      </w:r>
      <w:r w:rsidR="00F718CE">
        <w:rPr>
          <w:sz w:val="28"/>
          <w:szCs w:val="28"/>
        </w:rPr>
        <w:br/>
      </w:r>
      <w:r w:rsidRPr="009B6D6A">
        <w:rPr>
          <w:sz w:val="28"/>
          <w:szCs w:val="28"/>
        </w:rPr>
        <w:t xml:space="preserve">в личном кабинете гражданина на соответствующем информационном ресурсе, в информационной системе. Если повестка не считается врученной одним из таких способов, то она считается врученной по истечении 7 дней </w:t>
      </w:r>
      <w:r w:rsidR="00F718CE">
        <w:rPr>
          <w:sz w:val="28"/>
          <w:szCs w:val="28"/>
        </w:rPr>
        <w:br/>
      </w:r>
      <w:r w:rsidRPr="009B6D6A">
        <w:rPr>
          <w:sz w:val="28"/>
          <w:szCs w:val="28"/>
        </w:rPr>
        <w:t>с даты ее размещения в реестре повесток.</w:t>
      </w:r>
    </w:p>
    <w:p w:rsidR="005F6CDE" w:rsidRPr="009B6D6A" w:rsidRDefault="005F6CDE" w:rsidP="00F718CE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D6A">
        <w:rPr>
          <w:sz w:val="28"/>
          <w:szCs w:val="28"/>
        </w:rPr>
        <w:t xml:space="preserve">Призывники, которые не получили повестку в период текущего призыва, должны будут являться в военкоматы для сверки данных воинского учета </w:t>
      </w:r>
      <w:r w:rsidR="00F718CE">
        <w:rPr>
          <w:sz w:val="28"/>
          <w:szCs w:val="28"/>
        </w:rPr>
        <w:br/>
      </w:r>
      <w:r w:rsidRPr="009B6D6A">
        <w:rPr>
          <w:sz w:val="28"/>
          <w:szCs w:val="28"/>
        </w:rPr>
        <w:t>в двухнедельный срок со дня начала следующего призыва.</w:t>
      </w:r>
    </w:p>
    <w:p w:rsidR="00F718CE" w:rsidRDefault="005F6CDE" w:rsidP="00F718CE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D6A">
        <w:rPr>
          <w:sz w:val="28"/>
          <w:szCs w:val="28"/>
        </w:rPr>
        <w:t xml:space="preserve">При выезде призывника с места жительства или места пребывания </w:t>
      </w:r>
      <w:r w:rsidR="00F718CE">
        <w:rPr>
          <w:sz w:val="28"/>
          <w:szCs w:val="28"/>
        </w:rPr>
        <w:br/>
      </w:r>
      <w:r w:rsidRPr="009B6D6A">
        <w:rPr>
          <w:sz w:val="28"/>
          <w:szCs w:val="28"/>
        </w:rPr>
        <w:t>в период призыва на срок более 3 месяцев он должен будет уведомить об этом военкомат или местные власти.</w:t>
      </w:r>
    </w:p>
    <w:p w:rsidR="00F718CE" w:rsidRDefault="00F718CE" w:rsidP="00F718C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6A6D20" w:rsidRPr="00F718CE" w:rsidRDefault="00F718CE" w:rsidP="00F718C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Е.Д. Паршакова </w:t>
      </w:r>
    </w:p>
    <w:sectPr w:rsidR="006A6D20" w:rsidRPr="00F7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204"/>
    <w:rsid w:val="005F6CDE"/>
    <w:rsid w:val="006A6D20"/>
    <w:rsid w:val="009B6D6A"/>
    <w:rsid w:val="00D72204"/>
    <w:rsid w:val="00F7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87F6"/>
  <w15:chartTrackingRefBased/>
  <w15:docId w15:val="{C12CE701-C064-4CBA-A8ED-90C83CFD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F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F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F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6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Паршакова Елена Дмитриевна</cp:lastModifiedBy>
  <cp:revision>3</cp:revision>
  <dcterms:created xsi:type="dcterms:W3CDTF">2023-05-10T18:37:00Z</dcterms:created>
  <dcterms:modified xsi:type="dcterms:W3CDTF">2023-05-11T07:17:00Z</dcterms:modified>
</cp:coreProperties>
</file>